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0B" w:rsidRDefault="00CE5D46">
      <w:pPr>
        <w:spacing w:after="161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22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39" w:line="258" w:lineRule="auto"/>
        <w:ind w:left="0" w:firstLine="0"/>
        <w:jc w:val="center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t>Aspetti di valorizzazione per il</w:t>
      </w:r>
      <w:r w:rsidR="009C7F80">
        <w:t xml:space="preserve"> </w:t>
      </w:r>
      <w:r>
        <w:t xml:space="preserve">riconoscimento del merito </w:t>
      </w:r>
    </w:p>
    <w:p w:rsidR="001B2D0B" w:rsidRDefault="00CE5D46">
      <w:pPr>
        <w:spacing w:after="16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37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Ridotto numero di assenze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Non aver riportato nessuna sanzione disciplinare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Disponibilità alla collaborazione per venire incontro alle esigenze della scuola </w:t>
      </w:r>
      <w:r>
        <w:rPr>
          <w:rFonts w:ascii="Segoe UI Symbol" w:eastAsia="Segoe UI Symbol" w:hAnsi="Segoe UI Symbol" w:cs="Segoe UI Symbol"/>
          <w:b w:val="0"/>
        </w:rPr>
        <w:t></w:t>
      </w:r>
      <w:r>
        <w:rPr>
          <w:rFonts w:ascii="Arial" w:eastAsia="Arial" w:hAnsi="Arial" w:cs="Arial"/>
          <w:b w:val="0"/>
        </w:rPr>
        <w:t xml:space="preserve"> </w:t>
      </w:r>
      <w:r>
        <w:t xml:space="preserve">Puntualità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Presenza in servizio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Partecipazione assidua e contributo costruttivo alle iniziative collegiali e del Piano Attività </w:t>
      </w:r>
    </w:p>
    <w:p w:rsidR="001B2D0B" w:rsidRDefault="00CE5D46">
      <w:pPr>
        <w:numPr>
          <w:ilvl w:val="0"/>
          <w:numId w:val="1"/>
        </w:numPr>
        <w:spacing w:after="85"/>
        <w:ind w:right="0" w:hanging="360"/>
      </w:pPr>
      <w:r>
        <w:t xml:space="preserve">Contributo fattivo e costruttivo nella realizzazione del progetto educativo e del Piano di Miglioramento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Corretta tenuta dei documenti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Rispetto delle scadenze per gli adempimenti richiesti </w:t>
      </w:r>
    </w:p>
    <w:p w:rsidR="001B2D0B" w:rsidRDefault="00CE5D46">
      <w:pPr>
        <w:numPr>
          <w:ilvl w:val="0"/>
          <w:numId w:val="1"/>
        </w:numPr>
        <w:ind w:right="0" w:hanging="360"/>
      </w:pPr>
      <w:r>
        <w:t xml:space="preserve">Tempestività nello svolgimento dei compiti </w:t>
      </w:r>
    </w:p>
    <w:p w:rsidR="001B2D0B" w:rsidRDefault="00CE5D46">
      <w:pPr>
        <w:spacing w:after="16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61" w:line="259" w:lineRule="auto"/>
        <w:ind w:left="0" w:right="0" w:firstLine="0"/>
      </w:pPr>
      <w:r>
        <w:rPr>
          <w:b w:val="0"/>
          <w:sz w:val="22"/>
        </w:rPr>
        <w:lastRenderedPageBreak/>
        <w:t xml:space="preserve"> </w:t>
      </w:r>
    </w:p>
    <w:p w:rsidR="001B2D0B" w:rsidRDefault="00CE5D46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14505" w:type="dxa"/>
        <w:tblInd w:w="-108" w:type="dxa"/>
        <w:tblCellMar>
          <w:top w:w="53" w:type="dxa"/>
          <w:left w:w="108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14505"/>
      </w:tblGrid>
      <w:tr w:rsidR="001B2D0B">
        <w:trPr>
          <w:trHeight w:val="302"/>
        </w:trPr>
        <w:tc>
          <w:tcPr>
            <w:tcW w:w="1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ISTITUTO COMPRENSIVO STATALE “Galilei Pascoli” REGGIO CALABRIA </w:t>
            </w:r>
          </w:p>
        </w:tc>
      </w:tr>
      <w:tr w:rsidR="001B2D0B">
        <w:trPr>
          <w:trHeight w:val="598"/>
        </w:trPr>
        <w:tc>
          <w:tcPr>
            <w:tcW w:w="1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351" w:right="3414" w:firstLine="0"/>
              <w:jc w:val="center"/>
            </w:pPr>
            <w:r>
              <w:rPr>
                <w:sz w:val="24"/>
              </w:rPr>
              <w:t xml:space="preserve">SCHEDA PER LA VALORIZZAZIONE DEL MERITO ai fini di quanto previsto dall’art. 1 c. da 126 – 129 della L. 13.07.2015, n°107 </w:t>
            </w:r>
          </w:p>
        </w:tc>
      </w:tr>
      <w:tr w:rsidR="001B2D0B">
        <w:trPr>
          <w:trHeight w:val="3750"/>
        </w:trPr>
        <w:tc>
          <w:tcPr>
            <w:tcW w:w="1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2D0B" w:rsidRDefault="00CE5D46">
            <w:pPr>
              <w:spacing w:after="211" w:line="259" w:lineRule="auto"/>
              <w:ind w:left="0" w:right="0" w:firstLine="0"/>
            </w:pPr>
            <w:r>
              <w:rPr>
                <w:b w:val="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Al Dirigente Scolastico </w:t>
            </w:r>
          </w:p>
          <w:p w:rsidR="001B2D0B" w:rsidRDefault="00CE5D46">
            <w:pPr>
              <w:spacing w:after="214" w:line="259" w:lineRule="auto"/>
              <w:ind w:left="0" w:right="0" w:firstLine="0"/>
            </w:pPr>
            <w:r>
              <w:rPr>
                <w:b w:val="0"/>
                <w:sz w:val="28"/>
              </w:rPr>
              <w:t xml:space="preserve">                                                                                                                                                                                I. C. “Galilei </w:t>
            </w:r>
            <w:proofErr w:type="gramStart"/>
            <w:r>
              <w:rPr>
                <w:b w:val="0"/>
                <w:sz w:val="28"/>
              </w:rPr>
              <w:t>Pascoli“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8"/>
              </w:rPr>
              <w:t xml:space="preserve">     Lo scrivente chiede di aderire, per l’anno scolastico 202</w:t>
            </w:r>
            <w:r w:rsidR="009C7F80"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>/202</w:t>
            </w:r>
            <w:r w:rsidR="009C7F80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 xml:space="preserve">, a quanto previsto dall’art 1 commi 126,127,128 della L. </w:t>
            </w:r>
          </w:p>
          <w:p w:rsidR="001B2D0B" w:rsidRDefault="00CE5D46">
            <w:pPr>
              <w:spacing w:after="175" w:line="259" w:lineRule="auto"/>
              <w:ind w:left="0" w:right="0" w:firstLine="0"/>
            </w:pPr>
            <w:r>
              <w:rPr>
                <w:b w:val="0"/>
                <w:sz w:val="28"/>
              </w:rPr>
              <w:t xml:space="preserve">107/2015 in ordine alla valorizzazione del merito dei docenti e pertanto dichiara quanto segue:                                                       </w:t>
            </w:r>
          </w:p>
          <w:p w:rsidR="001B2D0B" w:rsidRDefault="00CE5D46">
            <w:pPr>
              <w:spacing w:after="216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COGNOME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NOME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B2D0B">
        <w:trPr>
          <w:trHeight w:val="1476"/>
        </w:trPr>
        <w:tc>
          <w:tcPr>
            <w:tcW w:w="1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Disciplina insegnata o ordine di scuola: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Plesso di servizio: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4"/>
              </w:rPr>
              <w:t xml:space="preserve">Orario di servizio settimanale: </w:t>
            </w:r>
          </w:p>
        </w:tc>
      </w:tr>
    </w:tbl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6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60" w:line="259" w:lineRule="auto"/>
        <w:ind w:left="0" w:right="0" w:firstLine="0"/>
      </w:pPr>
      <w:r>
        <w:rPr>
          <w:b w:val="0"/>
          <w:sz w:val="22"/>
        </w:rPr>
        <w:lastRenderedPageBreak/>
        <w:t xml:space="preserve"> </w:t>
      </w:r>
    </w:p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1B2D0B">
      <w:pPr>
        <w:spacing w:after="0" w:line="259" w:lineRule="auto"/>
        <w:ind w:left="-1133" w:right="15546" w:firstLine="0"/>
      </w:pPr>
    </w:p>
    <w:tbl>
      <w:tblPr>
        <w:tblStyle w:val="TableGrid"/>
        <w:tblW w:w="15278" w:type="dxa"/>
        <w:tblInd w:w="-108" w:type="dxa"/>
        <w:tblCellMar>
          <w:top w:w="45" w:type="dxa"/>
          <w:right w:w="18" w:type="dxa"/>
        </w:tblCellMar>
        <w:tblLook w:val="04A0" w:firstRow="1" w:lastRow="0" w:firstColumn="1" w:lastColumn="0" w:noHBand="0" w:noVBand="1"/>
      </w:tblPr>
      <w:tblGrid>
        <w:gridCol w:w="4360"/>
        <w:gridCol w:w="792"/>
        <w:gridCol w:w="3888"/>
        <w:gridCol w:w="475"/>
        <w:gridCol w:w="5763"/>
      </w:tblGrid>
      <w:tr w:rsidR="001B2D0B">
        <w:trPr>
          <w:trHeight w:val="1913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91" w:right="0" w:firstLine="0"/>
            </w:pPr>
            <w:r>
              <w:rPr>
                <w:sz w:val="28"/>
              </w:rPr>
              <w:t xml:space="preserve">Ambiti della legge 107 </w:t>
            </w:r>
          </w:p>
          <w:p w:rsidR="001B2D0B" w:rsidRDefault="00CE5D46">
            <w:pPr>
              <w:spacing w:after="13" w:line="259" w:lineRule="auto"/>
              <w:ind w:left="391" w:right="0" w:firstLine="0"/>
            </w:pPr>
            <w:r>
              <w:rPr>
                <w:sz w:val="20"/>
              </w:rPr>
              <w:t xml:space="preserve"> </w:t>
            </w:r>
          </w:p>
          <w:p w:rsidR="001B2D0B" w:rsidRDefault="00CE5D46">
            <w:pPr>
              <w:spacing w:after="77" w:line="241" w:lineRule="auto"/>
              <w:ind w:left="391" w:right="0" w:hanging="360"/>
            </w:pPr>
            <w:r>
              <w:rPr>
                <w:sz w:val="20"/>
              </w:rPr>
              <w:t>A.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Qualità dell’insegnamento e del contributo al miglioramento dell’Istituzione Scolastica, nonché del successo formativo e scolastico degli studenti </w:t>
            </w:r>
          </w:p>
          <w:p w:rsidR="001B2D0B" w:rsidRDefault="00CE5D46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936" w:right="0" w:firstLine="0"/>
            </w:pPr>
            <w:r>
              <w:rPr>
                <w:sz w:val="28"/>
              </w:rPr>
              <w:t xml:space="preserve">Descrittori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17" w:right="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839" cy="897521"/>
                      <wp:effectExtent l="0" t="0" r="0" b="0"/>
                      <wp:docPr id="9855" name="Group 9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97521"/>
                                <a:chOff x="0" y="0"/>
                                <a:chExt cx="128839" cy="897521"/>
                              </a:xfrm>
                            </wpg:grpSpPr>
                            <wps:wsp>
                              <wps:cNvPr id="183" name="Rectangle 183"/>
                              <wps:cNvSpPr/>
                              <wps:spPr>
                                <a:xfrm rot="5399999">
                                  <a:off x="-532873" y="490357"/>
                                  <a:ext cx="115206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Autovalutazione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5399999">
                                  <a:off x="24150" y="802267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55" style="width:10.1448pt;height:70.671pt;mso-position-horizontal-relative:char;mso-position-vertical-relative:line" coordsize="1288,8975">
                      <v:rect id="Rectangle 183" style="position:absolute;width:11520;height:1713;left:-5328;top:490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Autovalutazione</w:t>
                              </w:r>
                            </w:p>
                          </w:txbxContent>
                        </v:textbox>
                      </v:rect>
                      <v:rect id="Rectangle 184" style="position:absolute;width:380;height:1713;left:241;top:802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Evidenze e riscontri documentali </w:t>
            </w:r>
          </w:p>
        </w:tc>
      </w:tr>
      <w:tr w:rsidR="001B2D0B">
        <w:trPr>
          <w:trHeight w:val="619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95" w:line="259" w:lineRule="auto"/>
              <w:ind w:left="535" w:right="0" w:firstLine="0"/>
            </w:pPr>
            <w:r>
              <w:rPr>
                <w:sz w:val="20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108" w:right="0" w:firstLine="0"/>
            </w:pPr>
            <w:r>
              <w:rPr>
                <w:sz w:val="32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>a.1 Qualità dell’insegnamento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26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8" w:right="0" w:firstLine="0"/>
            </w:pPr>
            <w:r>
              <w:rPr>
                <w:b w:val="0"/>
                <w:sz w:val="22"/>
              </w:rPr>
              <w:t xml:space="preserve">Facilitazione </w:t>
            </w:r>
            <w:r>
              <w:rPr>
                <w:b w:val="0"/>
                <w:sz w:val="22"/>
              </w:rPr>
              <w:tab/>
              <w:t xml:space="preserve">della </w:t>
            </w:r>
            <w:r>
              <w:rPr>
                <w:b w:val="0"/>
                <w:sz w:val="22"/>
              </w:rPr>
              <w:tab/>
              <w:t xml:space="preserve">cooperazione </w:t>
            </w:r>
            <w:r>
              <w:rPr>
                <w:b w:val="0"/>
                <w:sz w:val="22"/>
              </w:rPr>
              <w:tab/>
              <w:t xml:space="preserve">del gruppo classe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1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08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26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8" w:right="0" w:firstLine="0"/>
            </w:pPr>
            <w:r>
              <w:rPr>
                <w:b w:val="0"/>
                <w:sz w:val="22"/>
              </w:rPr>
              <w:t xml:space="preserve">Cooperazione con i colleghi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828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26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8" w:right="0" w:firstLine="0"/>
            </w:pPr>
            <w:r>
              <w:rPr>
                <w:b w:val="0"/>
                <w:sz w:val="22"/>
              </w:rPr>
              <w:t xml:space="preserve">Cura delle relazioni con le famiglie e il territorio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828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26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8" w:right="0" w:firstLine="0"/>
              <w:jc w:val="both"/>
            </w:pPr>
            <w:r>
              <w:rPr>
                <w:b w:val="0"/>
                <w:sz w:val="22"/>
              </w:rPr>
              <w:t xml:space="preserve">Utilizzo di una didattica inclusiva per disabili DSA, BES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828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269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8" w:right="0" w:firstLine="0"/>
              <w:jc w:val="both"/>
            </w:pPr>
            <w:r>
              <w:rPr>
                <w:b w:val="0"/>
                <w:sz w:val="22"/>
              </w:rPr>
              <w:t xml:space="preserve">Preparazione e partecipazione con allievi a concorsi, manifestazioni e gare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828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679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8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8"/>
              </w:rPr>
              <w:t>a.2 Contributo al miglioramento dell’istruzione scolastica</w:t>
            </w: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Partecipazione attiva ad azioni progettuali intraprese dalla scuola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49" w:firstLine="0"/>
              <w:jc w:val="both"/>
            </w:pPr>
            <w:r>
              <w:rPr>
                <w:b w:val="0"/>
                <w:sz w:val="22"/>
              </w:rPr>
              <w:t xml:space="preserve">Capacità di lavorare in gruppo, contribuendo a rendere efficace il lavoro del proprio team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48" w:firstLine="0"/>
              <w:jc w:val="both"/>
            </w:pPr>
            <w:r>
              <w:rPr>
                <w:b w:val="0"/>
                <w:sz w:val="22"/>
              </w:rPr>
              <w:t xml:space="preserve">Contribuire in modo significativo alla realizzazione delle azioni individuate nel Piano di Miglioramento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59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32"/>
              </w:rPr>
              <w:t xml:space="preserve"> </w:t>
            </w:r>
          </w:p>
          <w:p w:rsidR="001B2D0B" w:rsidRDefault="00CE5D46">
            <w:pPr>
              <w:spacing w:after="0" w:line="228" w:lineRule="auto"/>
              <w:ind w:left="72" w:right="0" w:firstLine="0"/>
            </w:pPr>
            <w:r>
              <w:rPr>
                <w:sz w:val="28"/>
              </w:rPr>
              <w:t>a.3 Successo formativo e scolastico degli studenti</w:t>
            </w:r>
            <w:r>
              <w:rPr>
                <w:sz w:val="32"/>
              </w:rPr>
              <w:t xml:space="preserve"> 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Svolgimento di attività con allievi fuori l’orario scolastico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50" w:firstLine="0"/>
              <w:jc w:val="both"/>
            </w:pPr>
            <w:r>
              <w:rPr>
                <w:b w:val="0"/>
                <w:sz w:val="22"/>
              </w:rPr>
              <w:t xml:space="preserve">Partecipazione all’implementazione di percorsi inclusivi (diverse etnie, BES, eccellenze, ecc.)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 xml:space="preserve">Svolgimento di attività extracurriculari per potenziare le competenze chiave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1B2D0B" w:rsidRDefault="001B2D0B">
      <w:pPr>
        <w:spacing w:after="0" w:line="259" w:lineRule="auto"/>
        <w:ind w:left="-1133" w:right="15546" w:firstLine="0"/>
      </w:pPr>
    </w:p>
    <w:tbl>
      <w:tblPr>
        <w:tblStyle w:val="TableGrid"/>
        <w:tblW w:w="15278" w:type="dxa"/>
        <w:tblInd w:w="-108" w:type="dxa"/>
        <w:tblCellMar>
          <w:top w:w="38" w:type="dxa"/>
          <w:right w:w="17" w:type="dxa"/>
        </w:tblCellMar>
        <w:tblLook w:val="04A0" w:firstRow="1" w:lastRow="0" w:firstColumn="1" w:lastColumn="0" w:noHBand="0" w:noVBand="1"/>
      </w:tblPr>
      <w:tblGrid>
        <w:gridCol w:w="4360"/>
        <w:gridCol w:w="427"/>
        <w:gridCol w:w="365"/>
        <w:gridCol w:w="3888"/>
        <w:gridCol w:w="475"/>
        <w:gridCol w:w="5763"/>
      </w:tblGrid>
      <w:tr w:rsidR="001B2D0B">
        <w:trPr>
          <w:trHeight w:val="2256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394" w:right="0" w:firstLine="0"/>
            </w:pPr>
            <w:r>
              <w:rPr>
                <w:sz w:val="32"/>
              </w:rPr>
              <w:t>Ambiti della legge 107</w:t>
            </w:r>
            <w:r>
              <w:rPr>
                <w:sz w:val="20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1B2D0B" w:rsidRDefault="00CE5D46">
            <w:pPr>
              <w:spacing w:after="13" w:line="259" w:lineRule="auto"/>
              <w:ind w:left="394" w:right="0" w:firstLine="0"/>
            </w:pPr>
            <w:r>
              <w:rPr>
                <w:sz w:val="20"/>
              </w:rPr>
              <w:t xml:space="preserve"> </w:t>
            </w:r>
          </w:p>
          <w:p w:rsidR="001B2D0B" w:rsidRDefault="00CE5D46">
            <w:pPr>
              <w:spacing w:after="113" w:line="241" w:lineRule="auto"/>
              <w:ind w:left="821" w:right="0" w:hanging="360"/>
            </w:pPr>
            <w:r>
              <w:rPr>
                <w:sz w:val="20"/>
              </w:rPr>
              <w:t>B.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Risultati ottenuti dal docente o dal gruppo di docenti in relazione al potenziamento delle competenze degli alunni e dell’innovazione didattica e metodologica </w:t>
            </w:r>
          </w:p>
          <w:p w:rsidR="001B2D0B" w:rsidRDefault="00CE5D4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1126" w:right="0" w:firstLine="0"/>
            </w:pPr>
            <w:r>
              <w:t xml:space="preserve">Descrittori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17" w:right="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839" cy="897521"/>
                      <wp:effectExtent l="0" t="0" r="0" b="0"/>
                      <wp:docPr id="8792" name="Group 8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97521"/>
                                <a:chOff x="0" y="0"/>
                                <a:chExt cx="128839" cy="897521"/>
                              </a:xfrm>
                            </wpg:grpSpPr>
                            <wps:wsp>
                              <wps:cNvPr id="491" name="Rectangle 491"/>
                              <wps:cNvSpPr/>
                              <wps:spPr>
                                <a:xfrm rot="5399999">
                                  <a:off x="-532873" y="490357"/>
                                  <a:ext cx="115206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Autovalutazione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 rot="5399999">
                                  <a:off x="24150" y="802267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92" style="width:10.1448pt;height:70.6709pt;mso-position-horizontal-relative:char;mso-position-vertical-relative:line" coordsize="1288,8975">
                      <v:rect id="Rectangle 491" style="position:absolute;width:11520;height:1713;left:-5328;top:490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Autovalutazione</w:t>
                              </w:r>
                            </w:p>
                          </w:txbxContent>
                        </v:textbox>
                      </v:rect>
                      <v:rect id="Rectangle 492" style="position:absolute;width:380;height:1713;left:241;top:802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11" w:right="0" w:firstLine="0"/>
              <w:jc w:val="center"/>
            </w:pPr>
            <w:r>
              <w:t xml:space="preserve">Evidenze e riscontri documentali </w:t>
            </w:r>
          </w:p>
        </w:tc>
      </w:tr>
      <w:tr w:rsidR="001B2D0B">
        <w:trPr>
          <w:trHeight w:val="1707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98" w:line="259" w:lineRule="auto"/>
              <w:ind w:left="72" w:right="0" w:firstLine="0"/>
            </w:pPr>
            <w:r>
              <w:rPr>
                <w:sz w:val="16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8"/>
              </w:rPr>
              <w:t xml:space="preserve">b.1 Risultati ottenuti in relazione al potenziamento delle competenze degli alunni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B2D0B" w:rsidRDefault="00CE5D46" w:rsidP="00B53ADB">
            <w:pPr>
              <w:spacing w:after="0" w:line="259" w:lineRule="auto"/>
              <w:ind w:left="365" w:right="8" w:hanging="36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Realizzazione di attività finalizzate al potenziamento</w:t>
            </w:r>
            <w:r w:rsidR="00B53AD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certif</w:t>
            </w:r>
            <w:proofErr w:type="spellEnd"/>
            <w:r>
              <w:rPr>
                <w:b w:val="0"/>
                <w:sz w:val="22"/>
              </w:rPr>
              <w:t xml:space="preserve">. Lingue e </w:t>
            </w:r>
            <w:proofErr w:type="spellStart"/>
            <w:r>
              <w:rPr>
                <w:b w:val="0"/>
                <w:sz w:val="22"/>
              </w:rPr>
              <w:t>informat</w:t>
            </w:r>
            <w:proofErr w:type="spellEnd"/>
            <w:r>
              <w:rPr>
                <w:b w:val="0"/>
                <w:sz w:val="22"/>
              </w:rPr>
              <w:t>,</w:t>
            </w:r>
            <w:r w:rsidR="00B53ADB"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citt</w:t>
            </w:r>
            <w:proofErr w:type="spellEnd"/>
            <w:r>
              <w:rPr>
                <w:b w:val="0"/>
                <w:sz w:val="22"/>
              </w:rPr>
              <w:t xml:space="preserve">. attiva, altre competenze trasversali, organizzazione di viaggi, scambi soggiorni studio ecc.)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38" w:right="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8987" name="Group 8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525" name="Rectangle 525"/>
                              <wps:cNvSpPr/>
                              <wps:spPr>
                                <a:xfrm rot="5399999">
                                  <a:off x="26770" y="-7389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87" style="width:11.2449pt;height:2.49503pt;mso-position-horizontal-relative:char;mso-position-vertical-relative:line" coordsize="1428,316">
                      <v:rect id="Rectangle 525" style="position:absolute;width:421;height:1899;left:267;top:-73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50" w:firstLine="0"/>
              <w:jc w:val="both"/>
            </w:pPr>
            <w:r>
              <w:rPr>
                <w:b w:val="0"/>
                <w:sz w:val="22"/>
              </w:rPr>
              <w:t xml:space="preserve">Azioni rivolte all’incremento dei livelli di apprendimento con particolare riferimento alle competenze chiave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38" w:right="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9062" name="Group 9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548" name="Rectangle 548"/>
                              <wps:cNvSpPr/>
                              <wps:spPr>
                                <a:xfrm rot="5399999">
                                  <a:off x="26770" y="-7389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62" style="width:11.2449pt;height:2.49503pt;mso-position-horizontal-relative:char;mso-position-vertical-relative:line" coordsize="1428,316">
                      <v:rect id="Rectangle 548" style="position:absolute;width:421;height:1899;left:267;top:-73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45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32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8"/>
              </w:rPr>
              <w:lastRenderedPageBreak/>
              <w:t xml:space="preserve">b.2 Innovazione didattica e metodologica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48" w:firstLine="0"/>
              <w:jc w:val="both"/>
            </w:pPr>
            <w:r>
              <w:rPr>
                <w:b w:val="0"/>
                <w:sz w:val="22"/>
              </w:rPr>
              <w:t xml:space="preserve">Applicazione di metodologie didattiche innovative aderenti alle esigenze e agli stili cognitivi degli alunni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3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Condivisione e attivazione di azioni rivolte alle classi, anche interagendo con agenzie </w:t>
            </w:r>
          </w:p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 xml:space="preserve">formative esterne alla scuola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50" w:firstLine="0"/>
              <w:jc w:val="both"/>
            </w:pPr>
            <w:r>
              <w:rPr>
                <w:b w:val="0"/>
                <w:sz w:val="22"/>
              </w:rPr>
              <w:t xml:space="preserve">Utilizzazioni di spazi, ambienti, tecnologie, risorse professionali disponibili per valorizzare gli apprendimenti degli alunni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 xml:space="preserve">Uso efficace delle TIC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723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8"/>
              </w:rPr>
              <w:t xml:space="preserve">b.3 Collaborazione alla ricerca didattica, alla diffusione di buone politiche didattiche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67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Partecipazione a gruppi di lavoro e progetti sulla ricerca didattica e metodologica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642" w:right="0" w:hanging="1534"/>
            </w:pPr>
            <w:r>
              <w:rPr>
                <w:b w:val="0"/>
                <w:sz w:val="22"/>
              </w:rPr>
              <w:t xml:space="preserve">Pubblicazione e diffusione di buone pratiche didattiche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2" w:right="0" w:firstLine="0"/>
              <w:jc w:val="both"/>
            </w:pPr>
            <w:r>
              <w:rPr>
                <w:b w:val="0"/>
                <w:sz w:val="22"/>
              </w:rPr>
              <w:t xml:space="preserve">Condivisione di materiali e strumenti per l’innovazione didattica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1709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394" w:right="0" w:firstLine="0"/>
            </w:pPr>
            <w:r>
              <w:rPr>
                <w:sz w:val="32"/>
              </w:rPr>
              <w:t xml:space="preserve">Ambiti della legge 107 </w:t>
            </w:r>
          </w:p>
          <w:p w:rsidR="001B2D0B" w:rsidRDefault="00CE5D46">
            <w:pPr>
              <w:spacing w:after="13" w:line="259" w:lineRule="auto"/>
              <w:ind w:left="394" w:right="0" w:firstLine="0"/>
            </w:pPr>
            <w:r>
              <w:rPr>
                <w:sz w:val="20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535" w:right="184" w:hanging="360"/>
              <w:jc w:val="both"/>
            </w:pPr>
            <w:r>
              <w:rPr>
                <w:sz w:val="20"/>
              </w:rPr>
              <w:t>C.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Responsabilità assunte nel coordinamento organizzativo e didattico e nella formazione del personale 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761" w:right="0" w:firstLine="0"/>
            </w:pPr>
            <w:r>
              <w:t xml:space="preserve">Descrittori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17" w:right="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839" cy="897521"/>
                      <wp:effectExtent l="0" t="0" r="0" b="0"/>
                      <wp:docPr id="9043" name="Group 9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97521"/>
                                <a:chOff x="0" y="0"/>
                                <a:chExt cx="128839" cy="897521"/>
                              </a:xfrm>
                            </wpg:grpSpPr>
                            <wps:wsp>
                              <wps:cNvPr id="764" name="Rectangle 764"/>
                              <wps:cNvSpPr/>
                              <wps:spPr>
                                <a:xfrm rot="5399999">
                                  <a:off x="-532873" y="490357"/>
                                  <a:ext cx="115206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Autovalutazione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" name="Rectangle 765"/>
                              <wps:cNvSpPr/>
                              <wps:spPr>
                                <a:xfrm rot="5399999">
                                  <a:off x="24150" y="802267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2D0B" w:rsidRDefault="00CE5D46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3" style="width:10.1448pt;height:70.6709pt;mso-position-horizontal-relative:char;mso-position-vertical-relative:line" coordsize="1288,8975">
                      <v:rect id="Rectangle 764" style="position:absolute;width:11520;height:1713;left:-5328;top:490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Autovalutazione</w:t>
                              </w:r>
                            </w:p>
                          </w:txbxContent>
                        </v:textbox>
                      </v:rect>
                      <v:rect id="Rectangle 765" style="position:absolute;width:380;height:1713;left:241;top:802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12" w:right="0" w:firstLine="0"/>
              <w:jc w:val="center"/>
            </w:pPr>
            <w:r>
              <w:t xml:space="preserve">Evidenze e riscontri documentali </w:t>
            </w:r>
          </w:p>
        </w:tc>
      </w:tr>
      <w:tr w:rsidR="001B2D0B">
        <w:trPr>
          <w:trHeight w:val="559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1512" w:righ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1B2D0B" w:rsidRDefault="00CE5D46">
            <w:pPr>
              <w:spacing w:after="79" w:line="259" w:lineRule="auto"/>
              <w:ind w:left="1512" w:righ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 xml:space="preserve">  C.</w:t>
            </w:r>
            <w:r>
              <w:rPr>
                <w:sz w:val="32"/>
              </w:rPr>
              <w:t>1 Responsabilità assunte nel coordinamento organizzativo e didattico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Disponibilità ad assumere impegni aggiuntivi non programmati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>Contributo nel supporto organizzativo diretto e continuo con il dirigente (collaboratori,</w:t>
            </w:r>
            <w:r w:rsidR="00B53ADB"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resp</w:t>
            </w:r>
            <w:proofErr w:type="spellEnd"/>
            <w:r>
              <w:rPr>
                <w:b w:val="0"/>
                <w:sz w:val="22"/>
              </w:rPr>
              <w:t xml:space="preserve"> di plesso,</w:t>
            </w:r>
            <w:r w:rsidR="00B53AD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nucleo di valutazione,</w:t>
            </w:r>
            <w:r w:rsidR="00B53AD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commissioni)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 w:rsidP="00B53ADB">
            <w:pPr>
              <w:spacing w:after="0" w:line="259" w:lineRule="auto"/>
              <w:ind w:left="0" w:right="49" w:firstLine="0"/>
              <w:jc w:val="both"/>
            </w:pPr>
            <w:r>
              <w:rPr>
                <w:b w:val="0"/>
                <w:sz w:val="22"/>
              </w:rPr>
              <w:t>Contributo nel supporto organizzativo</w:t>
            </w:r>
            <w:r w:rsidR="00B53AD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riferito a specifiche funzioni (sicurezza inclusione,</w:t>
            </w:r>
            <w:r w:rsidR="00B53ADB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strumentali)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48" w:firstLine="0"/>
              <w:jc w:val="both"/>
            </w:pPr>
            <w:r>
              <w:rPr>
                <w:b w:val="0"/>
                <w:sz w:val="22"/>
              </w:rPr>
              <w:t xml:space="preserve">Contributo nel supporto organizzativo e nel coordinamento delle attività di orientamento in ingresso e uscita.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Coordinamento e gestione sito </w:t>
            </w:r>
            <w:r w:rsidR="00134C9C">
              <w:rPr>
                <w:b w:val="0"/>
                <w:sz w:val="22"/>
              </w:rPr>
              <w:t>I</w:t>
            </w:r>
            <w:bookmarkStart w:id="0" w:name="_GoBack"/>
            <w:bookmarkEnd w:id="0"/>
            <w:r>
              <w:rPr>
                <w:b w:val="0"/>
                <w:sz w:val="22"/>
              </w:rPr>
              <w:t xml:space="preserve">nternet della scuola e piattaforma on line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 xml:space="preserve">Coordinamento gruppi di progetto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Coordinamento didattica alunni BES e DSA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22"/>
              </w:rPr>
              <w:t xml:space="preserve">Coordinamento Gli e gestione rapporti con </w:t>
            </w:r>
            <w:proofErr w:type="spellStart"/>
            <w:r>
              <w:rPr>
                <w:b w:val="0"/>
                <w:sz w:val="22"/>
              </w:rPr>
              <w:t>serv</w:t>
            </w:r>
            <w:proofErr w:type="spellEnd"/>
            <w:r>
              <w:rPr>
                <w:b w:val="0"/>
                <w:sz w:val="22"/>
              </w:rPr>
              <w:t xml:space="preserve">. sociali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62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32"/>
              </w:rPr>
              <w:t xml:space="preserve"> </w:t>
            </w:r>
          </w:p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sz w:val="32"/>
              </w:rPr>
              <w:t xml:space="preserve">c.2 Responsabilità assunte sulla formazione del personale 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0" w:right="48" w:firstLine="0"/>
              <w:jc w:val="both"/>
            </w:pPr>
            <w:r>
              <w:rPr>
                <w:b w:val="0"/>
                <w:sz w:val="22"/>
              </w:rPr>
              <w:t xml:space="preserve">Disponibilità ad iniziative di accoglienza, tirocinio, formazione per i docenti neo assunti e docenti in formazione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B2D0B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1B2D0B">
            <w:pPr>
              <w:spacing w:after="160" w:line="259" w:lineRule="auto"/>
              <w:ind w:left="0" w:right="0" w:firstLine="0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0B" w:rsidRDefault="00CE5D4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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D0B" w:rsidRDefault="00CE5D46">
            <w:pPr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 xml:space="preserve">Atti di formazione nei confronti del personale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2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0B" w:rsidRDefault="00CE5D46">
            <w:pPr>
              <w:spacing w:after="0" w:line="259" w:lineRule="auto"/>
              <w:ind w:left="70" w:righ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1B2D0B" w:rsidRDefault="00CE5D46">
      <w:pPr>
        <w:spacing w:after="158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1B2D0B" w:rsidRDefault="00CE5D46">
      <w:pPr>
        <w:spacing w:after="160" w:line="259" w:lineRule="auto"/>
        <w:ind w:left="0" w:right="0" w:firstLine="0"/>
      </w:pPr>
      <w:r>
        <w:rPr>
          <w:b w:val="0"/>
          <w:sz w:val="22"/>
        </w:rPr>
        <w:t xml:space="preserve">Si allega alla presente la seguente documentazione e/o autocertificazione: </w:t>
      </w:r>
    </w:p>
    <w:p w:rsidR="001B2D0B" w:rsidRDefault="00CE5D46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sectPr w:rsidR="001B2D0B">
      <w:pgSz w:w="16838" w:h="11906" w:orient="landscape"/>
      <w:pgMar w:top="276" w:right="1293" w:bottom="11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74EF"/>
    <w:multiLevelType w:val="hybridMultilevel"/>
    <w:tmpl w:val="70B8C068"/>
    <w:lvl w:ilvl="0" w:tplc="02084B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CE2BA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E0410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D4E2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384F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E768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73230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A887D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4D83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0B"/>
    <w:rsid w:val="00134C9C"/>
    <w:rsid w:val="001B2D0B"/>
    <w:rsid w:val="009C7F80"/>
    <w:rsid w:val="00B53ADB"/>
    <w:rsid w:val="00C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C8F2"/>
  <w15:docId w15:val="{DD20DB91-B48D-4F0A-9D91-67A901E6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1" w:line="268" w:lineRule="auto"/>
      <w:ind w:left="10" w:right="3418" w:hanging="10"/>
    </w:pPr>
    <w:rPr>
      <w:rFonts w:ascii="Calibri" w:eastAsia="Calibri" w:hAnsi="Calibri" w:cs="Calibri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C9C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vazzana</dc:creator>
  <cp:keywords/>
  <cp:lastModifiedBy>Dirigente</cp:lastModifiedBy>
  <cp:revision>5</cp:revision>
  <cp:lastPrinted>2022-06-30T07:50:00Z</cp:lastPrinted>
  <dcterms:created xsi:type="dcterms:W3CDTF">2022-06-28T09:10:00Z</dcterms:created>
  <dcterms:modified xsi:type="dcterms:W3CDTF">2022-06-30T07:50:00Z</dcterms:modified>
</cp:coreProperties>
</file>